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9D0ACA" w:rsidP="00B64D1F">
      <w:pPr>
        <w:rPr>
          <w:rFonts w:ascii="Arial Narrow" w:hAnsi="Arial Narrow"/>
          <w:lang w:bidi="ar-DZ"/>
        </w:rPr>
      </w:pPr>
      <w:r w:rsidRPr="009D0A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35pt;margin-top:14.15pt;width:238.15pt;height:69.45pt;z-index:251661312" stroked="f">
            <v:textbox style="mso-next-textbox:#_x0000_s1027">
              <w:txbxContent>
                <w:p w:rsidR="009D45E1" w:rsidRPr="009D45E1" w:rsidRDefault="009D45E1" w:rsidP="009D45E1">
                  <w:pPr>
                    <w:spacing w:line="240" w:lineRule="auto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 xml:space="preserve">Université Mohammed Lamine </w:t>
                  </w:r>
                  <w:proofErr w:type="spellStart"/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>Debaghine</w:t>
                  </w:r>
                  <w:proofErr w:type="spellEnd"/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 xml:space="preserve"> - Sétif 2</w:t>
                  </w:r>
                </w:p>
                <w:p w:rsidR="00B64D1F" w:rsidRDefault="00B64D1F" w:rsidP="00B64D1F">
                  <w:pPr>
                    <w:spacing w:before="60" w:line="240" w:lineRule="auto"/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            Rectorat </w:t>
                  </w:r>
                </w:p>
              </w:txbxContent>
            </v:textbox>
          </v:shape>
        </w:pict>
      </w:r>
      <w:r w:rsidRPr="009D0ACA"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574157" cy="1388962"/>
                        <wp:effectExtent l="19050" t="0" r="6993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409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D0ACA">
        <w:pict>
          <v:shape id="_x0000_s1028" type="#_x0000_t202" style="position:absolute;margin-left:331.4pt;margin-top:8.75pt;width:210.4pt;height:61.2pt;z-index:251662336" filled="f" stroked="f">
            <v:textbox style="mso-next-textbox:#_x0000_s1028">
              <w:txbxContent>
                <w:p w:rsidR="00B64D1F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جـامعـة </w:t>
                  </w:r>
                  <w:r w:rsidR="009D45E1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>محمد لمين دباغين سطيف 2</w:t>
                  </w:r>
                  <w:r w:rsidR="00CA1C66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</w:t>
                  </w:r>
                </w:p>
                <w:p w:rsidR="00B64D1F" w:rsidRDefault="00B64D1F" w:rsidP="00B64D1F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  <w:t xml:space="preserve">  </w:t>
                  </w: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</w:rPr>
                    <w:t xml:space="preserve">           </w:t>
                  </w: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8"/>
                      <w:szCs w:val="44"/>
                      <w:rtl/>
                    </w:rPr>
                    <w:t>رئاسة الجامعة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9D45E1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/>
          <w:b/>
          <w:bCs/>
          <w:rtl/>
          <w:lang w:bidi="ar-DZ"/>
        </w:rPr>
        <w:t>الرقم</w:t>
      </w:r>
      <w:proofErr w:type="gramEnd"/>
      <w:r>
        <w:rPr>
          <w:rFonts w:ascii="Arial Narrow" w:hAnsi="Arial Narrow"/>
          <w:b/>
          <w:bCs/>
          <w:rtl/>
          <w:lang w:bidi="ar-DZ"/>
        </w:rPr>
        <w:t xml:space="preserve">: </w:t>
      </w:r>
      <w:r w:rsidR="000B74C6">
        <w:rPr>
          <w:rFonts w:ascii="Arial Narrow" w:hAnsi="Arial Narrow"/>
          <w:b/>
          <w:bCs/>
          <w:lang w:bidi="ar-DZ"/>
        </w:rPr>
        <w:t xml:space="preserve">  </w:t>
      </w:r>
      <w:r>
        <w:rPr>
          <w:rFonts w:ascii="Arial Narrow" w:hAnsi="Arial Narrow"/>
          <w:b/>
          <w:bCs/>
          <w:lang w:bidi="ar-DZ"/>
        </w:rPr>
        <w:t xml:space="preserve"> </w:t>
      </w:r>
      <w:r w:rsidR="009D45E1">
        <w:rPr>
          <w:rFonts w:ascii="Arial Narrow" w:hAnsi="Arial Narrow" w:hint="cs"/>
          <w:b/>
          <w:bCs/>
          <w:rtl/>
          <w:lang w:bidi="ar-DZ"/>
        </w:rPr>
        <w:t xml:space="preserve">      </w:t>
      </w:r>
      <w:r w:rsidR="005C76B6">
        <w:rPr>
          <w:rFonts w:ascii="Arial Narrow" w:hAnsi="Arial Narrow"/>
          <w:b/>
          <w:bCs/>
          <w:lang w:bidi="ar-DZ"/>
        </w:rPr>
        <w:t xml:space="preserve">    </w:t>
      </w:r>
      <w:r w:rsidR="00DF7D44">
        <w:rPr>
          <w:rFonts w:ascii="Arial Narrow" w:hAnsi="Arial Narrow" w:hint="cs"/>
          <w:b/>
          <w:bCs/>
          <w:rtl/>
          <w:lang w:bidi="ar-DZ"/>
        </w:rPr>
        <w:t xml:space="preserve">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F62579">
        <w:rPr>
          <w:rFonts w:ascii="Arial Narrow" w:hAnsi="Arial Narrow" w:hint="cs"/>
          <w:b/>
          <w:bCs/>
          <w:rtl/>
          <w:lang w:bidi="ar-DZ"/>
        </w:rPr>
        <w:t xml:space="preserve"> </w:t>
      </w:r>
      <w:r w:rsidR="009D45E1">
        <w:rPr>
          <w:rFonts w:ascii="Arial Narrow" w:hAnsi="Arial Narrow" w:hint="cs"/>
          <w:b/>
          <w:bCs/>
          <w:rtl/>
          <w:lang w:bidi="ar-DZ"/>
        </w:rPr>
        <w:t>2021</w:t>
      </w:r>
      <w:r w:rsidR="00F62579">
        <w:rPr>
          <w:rFonts w:ascii="Arial Narrow" w:hAnsi="Arial Narrow" w:hint="cs"/>
          <w:b/>
          <w:bCs/>
          <w:rtl/>
          <w:lang w:bidi="ar-DZ"/>
        </w:rPr>
        <w:t xml:space="preserve">  </w:t>
      </w:r>
      <w:r w:rsidR="00B05C6B">
        <w:rPr>
          <w:rFonts w:ascii="Arial Narrow" w:hAnsi="Arial Narrow"/>
          <w:b/>
          <w:bCs/>
          <w:lang w:bidi="ar-DZ"/>
        </w:rPr>
        <w:t xml:space="preserve"> 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9D0ACA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 w:rsidRPr="009D0ACA">
        <w:rPr>
          <w:rFonts w:ascii="Arial Narrow" w:hAnsi="Arial Narrow"/>
          <w:b/>
          <w:bCs/>
          <w:noProof/>
        </w:rPr>
        <w:pict>
          <v:oval id="_x0000_s1030" style="position:absolute;left:0;text-align:left;margin-left:75pt;margin-top:5.05pt;width:406.5pt;height:68.35pt;z-index:251663360" fillcolor="white [3201]" strokecolor="#9bbb59 [3206]" strokeweight="5pt">
            <v:stroke linestyle="thickThin"/>
            <v:shadow color="#868686"/>
            <v:textbox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/>
              </w:txbxContent>
            </v:textbox>
          </v:oval>
        </w:pict>
      </w:r>
    </w:p>
    <w:p w:rsidR="00B64D1F" w:rsidRDefault="00B64D1F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  <w:r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  <w:r w:rsidR="000B74C6">
        <w:rPr>
          <w:rFonts w:cs="Andalus" w:hint="cs"/>
          <w:b/>
          <w:bCs/>
          <w:sz w:val="52"/>
          <w:szCs w:val="52"/>
          <w:rtl/>
          <w:lang w:bidi="ar-DZ"/>
        </w:rPr>
        <w:t>اتفاقية</w:t>
      </w:r>
      <w:r>
        <w:rPr>
          <w:rFonts w:cs="Andalus"/>
          <w:b/>
          <w:bCs/>
          <w:sz w:val="52"/>
          <w:szCs w:val="52"/>
          <w:rtl/>
          <w:lang w:bidi="ar-DZ"/>
        </w:rPr>
        <w:t xml:space="preserve"> خاصة بالتكوين </w:t>
      </w: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rtl/>
          <w:lang w:bidi="ar-DZ"/>
        </w:rPr>
        <w:t xml:space="preserve">  </w:t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9D45E1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</w:t>
      </w:r>
      <w:proofErr w:type="spellStart"/>
      <w:r w:rsidR="009D45E1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  <w:r w:rsidR="00910ED7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بــ</w:t>
      </w:r>
      <w:proofErr w:type="spellEnd"/>
      <w:r>
        <w:rPr>
          <w:rFonts w:asciiTheme="minorBidi" w:hAnsiTheme="minorBidi"/>
          <w:sz w:val="32"/>
          <w:szCs w:val="32"/>
          <w:rtl/>
          <w:lang w:bidi="ar-DZ"/>
        </w:rPr>
        <w:t xml:space="preserve">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الهضاب </w:t>
      </w:r>
      <w:proofErr w:type="spellStart"/>
      <w:r w:rsidR="009D45E1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proofErr w:type="gramStart"/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CB73D3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.</w:t>
      </w:r>
      <w:proofErr w:type="gramEnd"/>
      <w:r w:rsidR="009D45E1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 :</w:t>
      </w:r>
      <w:r w:rsidR="00CB73D3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F7D4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</w:t>
      </w:r>
      <w:r w:rsidR="00761486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Default="00B64D1F" w:rsidP="003A30B1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الكائن مقرها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بــ</w:t>
      </w:r>
      <w:proofErr w:type="spellEnd"/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   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 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rtl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</w:t>
      </w:r>
      <w:proofErr w:type="spellStart"/>
      <w:r>
        <w:rPr>
          <w:sz w:val="32"/>
          <w:szCs w:val="32"/>
          <w:rtl/>
          <w:lang w:bidi="ar-DZ"/>
        </w:rPr>
        <w:t>مايلي</w:t>
      </w:r>
      <w:proofErr w:type="spellEnd"/>
      <w:r>
        <w:rPr>
          <w:sz w:val="32"/>
          <w:szCs w:val="32"/>
          <w:rtl/>
          <w:lang w:bidi="ar-DZ"/>
        </w:rPr>
        <w:t>:</w:t>
      </w:r>
    </w:p>
    <w:p w:rsidR="00B64D1F" w:rsidRDefault="00E246F4" w:rsidP="00B64D1F">
      <w:pPr>
        <w:tabs>
          <w:tab w:val="center" w:pos="4536"/>
          <w:tab w:val="right" w:pos="9072"/>
        </w:tabs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64D1F"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B64D1F">
        <w:rPr>
          <w:b/>
          <w:bCs/>
          <w:sz w:val="32"/>
          <w:szCs w:val="32"/>
          <w:u w:val="single"/>
          <w:rtl/>
          <w:lang w:bidi="ar-DZ"/>
        </w:rPr>
        <w:t xml:space="preserve">1 </w:t>
      </w:r>
      <w:r w:rsidR="00B64D1F">
        <w:rPr>
          <w:b/>
          <w:bCs/>
          <w:sz w:val="32"/>
          <w:szCs w:val="32"/>
          <w:rtl/>
          <w:lang w:bidi="ar-DZ"/>
        </w:rPr>
        <w:t>:</w:t>
      </w:r>
      <w:proofErr w:type="gramEnd"/>
      <w:r w:rsidR="00B64D1F">
        <w:rPr>
          <w:rFonts w:cs="Courier New"/>
          <w:b/>
          <w:bCs/>
          <w:sz w:val="32"/>
          <w:szCs w:val="32"/>
          <w:rtl/>
          <w:lang w:bidi="ar-DZ"/>
        </w:rPr>
        <w:t xml:space="preserve"> </w:t>
      </w:r>
      <w:r w:rsidR="00B64D1F"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  <w:r w:rsidR="00B64D1F">
        <w:rPr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0B74C6" w:rsidRDefault="00B64D1F" w:rsidP="005C76B6">
      <w:pPr>
        <w:tabs>
          <w:tab w:val="center" w:pos="4536"/>
          <w:tab w:val="right" w:pos="9072"/>
        </w:tabs>
        <w:bidi/>
        <w:spacing w:after="0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 xml:space="preserve">دف هذه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و </w:t>
      </w:r>
      <w:proofErr w:type="spellStart"/>
      <w:r>
        <w:rPr>
          <w:sz w:val="32"/>
          <w:szCs w:val="32"/>
          <w:rtl/>
          <w:lang w:bidi="ar-DZ"/>
        </w:rPr>
        <w:t>كيفي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ات</w:t>
      </w:r>
      <w:proofErr w:type="spellEnd"/>
      <w:r>
        <w:rPr>
          <w:sz w:val="32"/>
          <w:szCs w:val="32"/>
          <w:rtl/>
          <w:lang w:bidi="ar-DZ"/>
        </w:rPr>
        <w:t xml:space="preserve"> إجراء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قبل الترقية</w:t>
      </w:r>
      <w:r w:rsidR="006B38F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</w:t>
      </w:r>
      <w:r w:rsidR="000B74C6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:</w:t>
      </w:r>
    </w:p>
    <w:p w:rsidR="00B64D1F" w:rsidRDefault="00B64D1F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 w:rsidRPr="003066C1"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 w:rsidR="009D45E1">
        <w:rPr>
          <w:rFonts w:hint="cs"/>
          <w:b/>
          <w:bCs/>
          <w:sz w:val="32"/>
          <w:szCs w:val="32"/>
          <w:rtl/>
          <w:lang w:bidi="ar-DZ"/>
        </w:rPr>
        <w:t>متصرف</w:t>
      </w:r>
      <w:proofErr w:type="gramEnd"/>
      <w:r w:rsidR="009D45E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9D45E1" w:rsidRDefault="009D45E1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مساعد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متصرف</w:t>
      </w:r>
    </w:p>
    <w:p w:rsidR="009D45E1" w:rsidRDefault="009D45E1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ملحق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</w:t>
      </w:r>
      <w:r w:rsidR="00162EAD">
        <w:rPr>
          <w:rFonts w:hint="cs"/>
          <w:b/>
          <w:bCs/>
          <w:sz w:val="32"/>
          <w:szCs w:val="32"/>
          <w:rtl/>
          <w:lang w:bidi="ar-DZ"/>
        </w:rPr>
        <w:t>إ</w:t>
      </w:r>
      <w:r>
        <w:rPr>
          <w:rFonts w:hint="cs"/>
          <w:b/>
          <w:bCs/>
          <w:sz w:val="32"/>
          <w:szCs w:val="32"/>
          <w:rtl/>
          <w:lang w:bidi="ar-DZ"/>
        </w:rPr>
        <w:t>دارة</w:t>
      </w:r>
    </w:p>
    <w:p w:rsidR="001331D7" w:rsidRDefault="001331D7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وثائقي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أمين محفوظات</w:t>
      </w:r>
    </w:p>
    <w:p w:rsidR="001331D7" w:rsidRDefault="001331D7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وثائقي أمين محفوظات رئيسي</w:t>
      </w:r>
    </w:p>
    <w:p w:rsidR="001331D7" w:rsidRDefault="001331D7" w:rsidP="00CF08F3">
      <w:pPr>
        <w:tabs>
          <w:tab w:val="center" w:pos="4536"/>
          <w:tab w:val="right" w:pos="9072"/>
        </w:tabs>
        <w:bidi/>
        <w:spacing w:after="0"/>
        <w:ind w:left="360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مساعد وثائقي أمين محفوظات</w:t>
      </w:r>
    </w:p>
    <w:p w:rsidR="00575BD5" w:rsidRPr="00162EAD" w:rsidRDefault="00575BD5" w:rsidP="00575BD5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1331D7">
      <w:pPr>
        <w:tabs>
          <w:tab w:val="center" w:pos="4536"/>
          <w:tab w:val="right" w:pos="9072"/>
        </w:tabs>
        <w:bidi/>
        <w:spacing w:line="192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CF08F3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تندرج هذه الاتفاقية في إطــار وضع حيز التنفيذ </w:t>
      </w:r>
      <w:proofErr w:type="gramStart"/>
      <w:r>
        <w:rPr>
          <w:sz w:val="32"/>
          <w:szCs w:val="32"/>
          <w:rtl/>
          <w:lang w:bidi="ar-DZ"/>
        </w:rPr>
        <w:t>التكــوين</w:t>
      </w:r>
      <w:proofErr w:type="gramEnd"/>
      <w:r>
        <w:rPr>
          <w:sz w:val="32"/>
          <w:szCs w:val="32"/>
          <w:rtl/>
          <w:lang w:bidi="ar-DZ"/>
        </w:rPr>
        <w:t xml:space="preserve"> التكميلـي المحدد بموجب الأحكام التشريعية و التنظيمية سارية المفعول،</w:t>
      </w:r>
    </w:p>
    <w:p w:rsidR="00B10345" w:rsidRPr="00162EAD" w:rsidRDefault="00B64D1F" w:rsidP="00CF08F3">
      <w:pPr>
        <w:bidi/>
        <w:ind w:firstLine="360"/>
        <w:jc w:val="both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B10345" w:rsidRPr="000F1E0F">
        <w:rPr>
          <w:sz w:val="32"/>
          <w:szCs w:val="32"/>
          <w:rtl/>
          <w:lang w:bidi="ar-DZ"/>
        </w:rPr>
        <w:t>الأ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B10345" w:rsidRPr="000F1E0F">
        <w:rPr>
          <w:sz w:val="32"/>
          <w:szCs w:val="32"/>
          <w:rtl/>
          <w:lang w:bidi="ar-DZ"/>
        </w:rPr>
        <w:t>ر</w:t>
      </w:r>
      <w:r w:rsidR="00B10345" w:rsidRPr="000F1E0F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0F1E0F">
        <w:rPr>
          <w:sz w:val="32"/>
          <w:szCs w:val="32"/>
          <w:rtl/>
          <w:lang w:bidi="ar-DZ"/>
        </w:rPr>
        <w:t>رقم</w:t>
      </w:r>
      <w:r w:rsidR="00162EAD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5C3A75">
        <w:rPr>
          <w:b/>
          <w:bCs/>
          <w:sz w:val="32"/>
          <w:szCs w:val="32"/>
          <w:rtl/>
          <w:lang w:bidi="ar-DZ"/>
        </w:rPr>
        <w:t>0</w:t>
      </w:r>
      <w:r w:rsidR="00162EAD" w:rsidRPr="005C3A75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5C3A75">
        <w:rPr>
          <w:b/>
          <w:bCs/>
          <w:sz w:val="32"/>
          <w:szCs w:val="32"/>
          <w:rtl/>
          <w:lang w:bidi="ar-DZ"/>
        </w:rPr>
        <w:t>/03</w:t>
      </w:r>
      <w:r w:rsidR="00B10345" w:rsidRPr="000F1E0F">
        <w:rPr>
          <w:sz w:val="32"/>
          <w:szCs w:val="32"/>
          <w:rtl/>
          <w:lang w:bidi="ar-DZ"/>
        </w:rPr>
        <w:t xml:space="preserve"> ال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B10345" w:rsidRPr="000F1E0F">
        <w:rPr>
          <w:sz w:val="32"/>
          <w:szCs w:val="32"/>
          <w:rtl/>
          <w:lang w:bidi="ar-DZ"/>
        </w:rPr>
        <w:t xml:space="preserve">ؤرخ في </w:t>
      </w:r>
      <w:r w:rsidR="00B10345" w:rsidRPr="005C3A75">
        <w:rPr>
          <w:b/>
          <w:bCs/>
          <w:sz w:val="32"/>
          <w:szCs w:val="32"/>
          <w:rtl/>
          <w:lang w:bidi="ar-DZ"/>
        </w:rPr>
        <w:t>15</w:t>
      </w:r>
      <w:r w:rsidR="00B10345" w:rsidRPr="000F1E0F">
        <w:rPr>
          <w:sz w:val="32"/>
          <w:szCs w:val="32"/>
          <w:rtl/>
          <w:lang w:bidi="ar-DZ"/>
        </w:rPr>
        <w:t xml:space="preserve"> </w:t>
      </w:r>
      <w:proofErr w:type="spellStart"/>
      <w:r w:rsidR="00B10345" w:rsidRPr="000F1E0F">
        <w:rPr>
          <w:sz w:val="32"/>
          <w:szCs w:val="32"/>
          <w:rtl/>
          <w:lang w:bidi="ar-DZ"/>
        </w:rPr>
        <w:t>جويلية</w:t>
      </w:r>
      <w:proofErr w:type="spellEnd"/>
      <w:r w:rsidR="00B10345" w:rsidRPr="000F1E0F">
        <w:rPr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2006</w:t>
      </w:r>
      <w:r w:rsidR="00B10345"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F1E0F">
        <w:rPr>
          <w:rFonts w:hint="cs"/>
          <w:sz w:val="32"/>
          <w:szCs w:val="32"/>
          <w:rtl/>
          <w:lang w:bidi="ar-DZ"/>
        </w:rPr>
        <w:t>ف</w:t>
      </w:r>
      <w:r w:rsidR="00B10345" w:rsidRPr="000F1E0F">
        <w:rPr>
          <w:sz w:val="32"/>
          <w:szCs w:val="32"/>
          <w:rtl/>
          <w:lang w:bidi="ar-DZ"/>
        </w:rPr>
        <w:t>ة العمومية</w:t>
      </w:r>
      <w:r w:rsidR="00B10345" w:rsidRPr="000F1E0F">
        <w:rPr>
          <w:rFonts w:hint="cs"/>
          <w:sz w:val="32"/>
          <w:szCs w:val="32"/>
          <w:rtl/>
          <w:lang w:bidi="ar-DZ"/>
        </w:rPr>
        <w:t xml:space="preserve"> </w:t>
      </w:r>
      <w:r w:rsidR="00DC1735">
        <w:rPr>
          <w:sz w:val="32"/>
          <w:szCs w:val="32"/>
          <w:lang w:bidi="ar-DZ"/>
        </w:rPr>
        <w:t>.</w:t>
      </w:r>
    </w:p>
    <w:p w:rsidR="00DC1735" w:rsidRDefault="00B10345" w:rsidP="00CF08F3">
      <w:pPr>
        <w:bidi/>
        <w:ind w:firstLine="412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="004D2267">
        <w:rPr>
          <w:sz w:val="32"/>
          <w:szCs w:val="32"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DC1735">
        <w:rPr>
          <w:sz w:val="32"/>
          <w:szCs w:val="32"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4D2267">
        <w:rPr>
          <w:sz w:val="32"/>
          <w:szCs w:val="32"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Pr="00B10345">
        <w:rPr>
          <w:rFonts w:hint="cs"/>
          <w:sz w:val="32"/>
          <w:szCs w:val="32"/>
          <w:rtl/>
          <w:lang w:bidi="ar-DZ"/>
        </w:rPr>
        <w:t xml:space="preserve"> المؤرخ في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8C69A7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</w:p>
    <w:p w:rsidR="00162EAD" w:rsidRPr="00162EAD" w:rsidRDefault="00162EAD" w:rsidP="00CF08F3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  </w:t>
      </w:r>
      <w:proofErr w:type="gramStart"/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</w:t>
      </w:r>
      <w:r w:rsidRPr="00162EAD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>رسوم</w:t>
      </w:r>
      <w:proofErr w:type="gramEnd"/>
      <w:r w:rsidRPr="00162EAD">
        <w:rPr>
          <w:sz w:val="32"/>
          <w:szCs w:val="32"/>
          <w:rtl/>
          <w:lang w:bidi="ar-DZ"/>
        </w:rPr>
        <w:t xml:space="preserve"> التنفيذي رقم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المؤرخ</w:t>
      </w:r>
      <w:r w:rsidRPr="00162EAD">
        <w:rPr>
          <w:sz w:val="32"/>
          <w:szCs w:val="32"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Pr="00162EAD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Pr="00162EAD">
        <w:rPr>
          <w:sz w:val="32"/>
          <w:szCs w:val="32"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الموافق</w:t>
      </w:r>
      <w:r w:rsidRPr="00162EAD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Pr="00162EAD">
        <w:rPr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Pr="00162EAD">
        <w:rPr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ؤسسات والإدارات  العمومية.</w:t>
      </w:r>
    </w:p>
    <w:p w:rsidR="00B10345" w:rsidRPr="00B10345" w:rsidRDefault="00B10345" w:rsidP="00CF08F3">
      <w:pPr>
        <w:bidi/>
        <w:ind w:firstLine="412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ديسمبر2019</w:t>
      </w:r>
      <w:r w:rsidRPr="00B10345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المحدد </w:t>
      </w:r>
      <w:proofErr w:type="spellStart"/>
      <w:r w:rsidRPr="00B10345">
        <w:rPr>
          <w:sz w:val="32"/>
          <w:szCs w:val="32"/>
          <w:rtl/>
          <w:lang w:bidi="ar-DZ"/>
        </w:rPr>
        <w:t>لكيفيات</w:t>
      </w:r>
      <w:proofErr w:type="spellEnd"/>
      <w:r w:rsidRPr="00B10345">
        <w:rPr>
          <w:sz w:val="32"/>
          <w:szCs w:val="32"/>
          <w:rtl/>
          <w:lang w:bidi="ar-DZ"/>
        </w:rPr>
        <w:t xml:space="preserve">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Pr="00B10345">
        <w:rPr>
          <w:sz w:val="32"/>
          <w:szCs w:val="32"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 xml:space="preserve">المشتركة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المهني لاجتياز واعتماد المكتسبات خلال التقييم النهائي لدور التكوين على مستوى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9D45E1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سطيف2</w:t>
      </w:r>
      <w:r w:rsidR="009A0739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و تقييم التكوين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كيفيات</w:t>
      </w:r>
      <w:proofErr w:type="spellEnd"/>
      <w:r>
        <w:rPr>
          <w:rFonts w:asciiTheme="minorBidi" w:hAnsiTheme="minorBidi"/>
          <w:sz w:val="32"/>
          <w:szCs w:val="32"/>
          <w:rtl/>
          <w:lang w:bidi="ar-DZ"/>
        </w:rPr>
        <w:t xml:space="preserve"> تقييم التكوين وفقا للإطار القانوني المرجعي المذكور أعلاه.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المستوى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البيداغوجي</w:t>
      </w:r>
      <w:proofErr w:type="spellEnd"/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و تطبيقية كما هو محدد في القوانين المذكورة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أعلاه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EC45B7" w:rsidRPr="00033CE5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يجب أن تترك المناهج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البيداغوجية</w:t>
      </w:r>
      <w:proofErr w:type="spellEnd"/>
      <w:r>
        <w:rPr>
          <w:rFonts w:asciiTheme="minorBidi" w:hAnsiTheme="minorBidi"/>
          <w:sz w:val="32"/>
          <w:szCs w:val="32"/>
          <w:rtl/>
          <w:lang w:bidi="ar-DZ"/>
        </w:rPr>
        <w:t xml:space="preserve"> المستعملة المجال واسعا للعمل الشخصي، الوضعيات المهنية،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الوثائق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البيداغوجية</w:t>
      </w:r>
      <w:proofErr w:type="spellEnd"/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بيداغوجية</w:t>
      </w:r>
      <w:proofErr w:type="spellEnd"/>
      <w:r>
        <w:rPr>
          <w:rFonts w:asciiTheme="minorBidi" w:hAnsiTheme="minorBidi"/>
          <w:sz w:val="32"/>
          <w:szCs w:val="32"/>
          <w:rtl/>
          <w:lang w:bidi="ar-DZ"/>
        </w:rPr>
        <w:t xml:space="preserve">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7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تختم دورة التكوين بامتحان نهائي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يتم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8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تعد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و تلحق بهذه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9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575BD5" w:rsidRDefault="002B58E0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 xml:space="preserve">التكوين  </w:t>
      </w:r>
      <w:proofErr w:type="spellStart"/>
      <w:r>
        <w:rPr>
          <w:rFonts w:asciiTheme="minorBidi" w:hAnsiTheme="minorBidi"/>
          <w:sz w:val="32"/>
          <w:szCs w:val="32"/>
          <w:rtl/>
          <w:lang w:bidi="ar-DZ"/>
        </w:rPr>
        <w:t>بـ</w:t>
      </w:r>
      <w:proofErr w:type="spellEnd"/>
      <w:proofErr w:type="gramEnd"/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</w:p>
    <w:p w:rsidR="00575BD5" w:rsidRDefault="00B64D1F" w:rsidP="00F12373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6B38F8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95.000.00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 w:rsidR="002B58E0">
        <w:rPr>
          <w:rFonts w:asciiTheme="minorBidi" w:hAnsiTheme="minorBidi"/>
          <w:sz w:val="32"/>
          <w:szCs w:val="32"/>
          <w:rtl/>
          <w:lang w:bidi="ar-DZ"/>
        </w:rPr>
        <w:t>دج</w:t>
      </w:r>
      <w:proofErr w:type="spellEnd"/>
      <w:r w:rsidR="002B58E0">
        <w:rPr>
          <w:rFonts w:asciiTheme="minorBidi" w:hAnsiTheme="minorBidi"/>
          <w:sz w:val="32"/>
          <w:szCs w:val="32"/>
          <w:rtl/>
          <w:lang w:bidi="ar-DZ"/>
        </w:rPr>
        <w:t xml:space="preserve">  للفرد الواحد</w:t>
      </w:r>
      <w:r w:rsidR="00022585">
        <w:rPr>
          <w:rFonts w:asciiTheme="minorBidi" w:hAnsiTheme="minorBidi" w:hint="cs"/>
          <w:sz w:val="32"/>
          <w:szCs w:val="32"/>
          <w:rtl/>
          <w:lang w:bidi="ar-DZ"/>
        </w:rPr>
        <w:t xml:space="preserve"> بالنسبة </w:t>
      </w:r>
      <w:r w:rsidR="00F12373">
        <w:rPr>
          <w:rFonts w:asciiTheme="minorBidi" w:hAnsiTheme="minorBidi" w:hint="cs"/>
          <w:sz w:val="32"/>
          <w:szCs w:val="32"/>
          <w:rtl/>
          <w:lang w:bidi="ar-DZ"/>
        </w:rPr>
        <w:t>لجميع الرتب.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كيفيات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الدفع</w:t>
      </w:r>
    </w:p>
    <w:p w:rsidR="00B64D1F" w:rsidRDefault="00B64D1F" w:rsidP="003A770E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يتم تسديد المستحقات المشار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9 </w:t>
      </w:r>
      <w:proofErr w:type="spell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بإسم</w:t>
      </w:r>
      <w:proofErr w:type="spell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</w:t>
      </w:r>
      <w:r w:rsidRPr="008E7557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2</w:t>
      </w:r>
      <w:r w:rsidR="008E7557" w:rsidRPr="008E755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3A770E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3A770E" w:rsidRPr="008E7557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مباشرة بعد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إنطلاق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إستلام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11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يلزم طرفي الاتفاقية بتنفيذ التزاماتهما التعاقدية. </w:t>
      </w:r>
      <w:proofErr w:type="gramStart"/>
      <w:r>
        <w:rPr>
          <w:rFonts w:asciiTheme="minorBidi" w:hAnsiTheme="minorBidi"/>
          <w:sz w:val="32"/>
          <w:szCs w:val="32"/>
          <w:rtl/>
          <w:lang w:bidi="ar-DZ"/>
        </w:rPr>
        <w:t>في</w:t>
      </w:r>
      <w:proofErr w:type="gramEnd"/>
      <w:r>
        <w:rPr>
          <w:rFonts w:asciiTheme="minorBidi" w:hAnsiTheme="minorBidi"/>
          <w:sz w:val="32"/>
          <w:szCs w:val="32"/>
          <w:rtl/>
          <w:lang w:bidi="ar-DZ"/>
        </w:rPr>
        <w:t xml:space="preserve"> حالة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B64D1F" w:rsidP="00DC1735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lang w:bidi="ar-DZ"/>
        </w:rPr>
        <w:t xml:space="preserve">                                      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 w:rsidR="00EF6DA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 w:rsidR="00910ED7" w:rsidRPr="00434C7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  <w:r w:rsidR="00F62579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4C58A3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EF6DA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</w:p>
    <w:p w:rsidR="00B64D1F" w:rsidRPr="008E7557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DC1735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 w:rsidR="009A0739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DC1735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</w:t>
      </w:r>
      <w:r w:rsidR="003F34F8" w:rsidRP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</w:t>
      </w:r>
    </w:p>
    <w:p w:rsidR="00D6578A" w:rsidRDefault="00D6578A" w:rsidP="00D6578A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                 </w:t>
      </w:r>
      <w:r w:rsidRPr="00D6578A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>
        <w:rPr>
          <w:rFonts w:asciiTheme="minorBidi" w:hAnsiTheme="minorBidi"/>
          <w:b/>
          <w:bCs/>
          <w:sz w:val="36"/>
          <w:szCs w:val="36"/>
          <w:lang w:bidi="ar-DZ"/>
        </w:rPr>
        <w:lastRenderedPageBreak/>
        <w:t xml:space="preserve">  </w:t>
      </w:r>
    </w:p>
    <w:p w:rsidR="00B64D1F" w:rsidRPr="006B38F8" w:rsidRDefault="00835922" w:rsidP="00483DF5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</w:t>
      </w:r>
      <w:proofErr w:type="gramEnd"/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 xml:space="preserve"> عامة</w:t>
      </w:r>
    </w:p>
    <w:p w:rsidR="00DF7D44" w:rsidRPr="002E52CE" w:rsidRDefault="00A22440" w:rsidP="00162EAD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                   </w:t>
      </w:r>
      <w:r w:rsidR="00DF7D44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</w:t>
      </w:r>
      <w:r w:rsidR="004C58A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3066C1"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محمد </w:t>
      </w:r>
      <w:proofErr w:type="spellStart"/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لمين</w:t>
      </w:r>
      <w:proofErr w:type="spellEnd"/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دباغين </w:t>
      </w:r>
      <w:proofErr w:type="spellStart"/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سطيف</w:t>
      </w:r>
      <w:proofErr w:type="spellEnd"/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-</w:t>
      </w:r>
      <w:r w:rsidR="00162EAD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162EA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0065" w:type="dxa"/>
        <w:tblLook w:val="04A0"/>
      </w:tblPr>
      <w:tblGrid>
        <w:gridCol w:w="2660"/>
        <w:gridCol w:w="2410"/>
        <w:gridCol w:w="1417"/>
        <w:gridCol w:w="3578"/>
      </w:tblGrid>
      <w:tr w:rsidR="00F12373" w:rsidTr="00F12373">
        <w:trPr>
          <w:trHeight w:val="466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عــــدد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المترشحين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  <w:proofErr w:type="gramEnd"/>
          </w:p>
        </w:tc>
      </w:tr>
      <w:tr w:rsidR="00F12373" w:rsidTr="00F12373">
        <w:trPr>
          <w:trHeight w:val="466"/>
        </w:trPr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F12373" w:rsidTr="00F12373">
        <w:trPr>
          <w:trHeight w:val="41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373" w:rsidRDefault="00EC0324" w:rsidP="00F1237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373" w:rsidRDefault="00EC0324" w:rsidP="00F1237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373" w:rsidRDefault="00EC0324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......................................</w:t>
            </w:r>
          </w:p>
        </w:tc>
      </w:tr>
      <w:tr w:rsidR="00F12373" w:rsidTr="00F12373">
        <w:trPr>
          <w:trHeight w:val="6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Pr="006B38F8" w:rsidRDefault="00F12373" w:rsidP="00F1237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Pr="00CF4AB7" w:rsidRDefault="00F12373" w:rsidP="00F1237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......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</w:t>
            </w:r>
          </w:p>
        </w:tc>
      </w:tr>
      <w:tr w:rsidR="00F12373" w:rsidTr="00F12373">
        <w:trPr>
          <w:trHeight w:val="6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Pr="006B38F8" w:rsidRDefault="00F12373" w:rsidP="00F1237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Pr="00CF4AB7" w:rsidRDefault="00F12373" w:rsidP="00F1237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....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...........................................</w:t>
            </w:r>
          </w:p>
        </w:tc>
      </w:tr>
      <w:tr w:rsidR="00F12373" w:rsidTr="00F12373">
        <w:trPr>
          <w:trHeight w:val="3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EC0324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F12373">
        <w:trPr>
          <w:trHeight w:val="41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خاضع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12373" w:rsidTr="00F12373">
        <w:trPr>
          <w:trHeight w:val="43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EC0324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499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B64D1F" w:rsidP="00F12373">
      <w:pPr>
        <w:bidi/>
        <w:rPr>
          <w:b/>
          <w:bCs/>
          <w:rtl/>
        </w:rPr>
      </w:pPr>
      <w:r>
        <w:rPr>
          <w:b/>
          <w:bCs/>
        </w:rPr>
        <w:t xml:space="preserve"> </w:t>
      </w:r>
      <w:r w:rsidR="004B73CF">
        <w:rPr>
          <w:rFonts w:hint="cs"/>
          <w:b/>
          <w:bCs/>
          <w:rtl/>
        </w:rPr>
        <w:t xml:space="preserve">   المجموع بالحروف : </w:t>
      </w:r>
      <w:r w:rsidR="00F12373">
        <w:rPr>
          <w:rFonts w:hint="cs"/>
          <w:b/>
          <w:bCs/>
          <w:rtl/>
        </w:rPr>
        <w:t>.......................................................</w:t>
      </w:r>
      <w:r w:rsidR="004B73CF">
        <w:rPr>
          <w:rFonts w:hint="cs"/>
          <w:b/>
          <w:bCs/>
          <w:rtl/>
        </w:rPr>
        <w:t xml:space="preserve"> 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F12373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B64D1F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 xml:space="preserve">محمد </w:t>
      </w:r>
      <w:proofErr w:type="spellStart"/>
      <w:r w:rsidR="00162EAD"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 w:rsidR="00162EAD"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</w:t>
      </w:r>
      <w:proofErr w:type="spellStart"/>
      <w:r w:rsidR="00162EAD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proofErr w:type="spellEnd"/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</w:t>
      </w:r>
    </w:p>
    <w:p w:rsidR="00B64D1F" w:rsidRDefault="00F12373" w:rsidP="00F12373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.............................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 w:rsidR="009A0739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DC1735" w:rsidRPr="004E314D" w:rsidRDefault="00046690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br w:type="page"/>
      </w:r>
      <w:r w:rsidR="00DC1735"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</w:t>
      </w:r>
      <w:proofErr w:type="spellStart"/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لمين</w:t>
      </w:r>
      <w:proofErr w:type="spellEnd"/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دباغين </w:t>
      </w:r>
      <w:proofErr w:type="spellStart"/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</w:t>
      </w:r>
      <w:proofErr w:type="spellEnd"/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</w:t>
      </w: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DC1735" w:rsidRPr="004E314D" w:rsidRDefault="00DC1735" w:rsidP="00DC1735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المترشحين</w:t>
            </w:r>
            <w:proofErr w:type="spellEnd"/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</w:tr>
      <w:tr w:rsidR="006645ED" w:rsidRPr="00CF1104" w:rsidTr="00C758CA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645ED" w:rsidRDefault="00C758CA" w:rsidP="00C758C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B38F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95.000.00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6645ED" w:rsidRPr="00CF1104" w:rsidTr="00C758CA">
        <w:trPr>
          <w:trHeight w:val="597"/>
        </w:trPr>
        <w:tc>
          <w:tcPr>
            <w:tcW w:w="2800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645ED" w:rsidRDefault="00C758CA" w:rsidP="00C758C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6B38F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95.000.00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645ED" w:rsidRDefault="006645ED" w:rsidP="00A13ED3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DC1735" w:rsidRPr="00CF1104" w:rsidTr="00C758CA">
        <w:trPr>
          <w:trHeight w:val="379"/>
        </w:trPr>
        <w:tc>
          <w:tcPr>
            <w:tcW w:w="2800" w:type="dxa"/>
            <w:shd w:val="clear" w:color="auto" w:fill="auto"/>
            <w:vAlign w:val="center"/>
          </w:tcPr>
          <w:p w:rsidR="00DC1735" w:rsidRPr="004E314D" w:rsidRDefault="006645ED" w:rsidP="00A13ED3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4E314D" w:rsidRDefault="00C758CA" w:rsidP="00C758CA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6B38F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95.000.00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6645ED" w:rsidP="00A13ED3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4E314D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</w:t>
            </w:r>
          </w:p>
        </w:tc>
      </w:tr>
      <w:tr w:rsidR="00DC1735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DC1735" w:rsidRPr="004E314D" w:rsidRDefault="006645ED" w:rsidP="006645ED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947386" w:rsidRDefault="00DC1735" w:rsidP="006645E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DC1735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DC1735" w:rsidRPr="00D605EB" w:rsidRDefault="00DC1735" w:rsidP="006645ED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خاضع</w:t>
            </w:r>
            <w:proofErr w:type="gramEnd"/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DC1735" w:rsidRPr="00947386" w:rsidRDefault="00DC1735" w:rsidP="006645ED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DC1735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DC1735" w:rsidRPr="00CF1104" w:rsidRDefault="006645ED" w:rsidP="006645ED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......................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947386" w:rsidRDefault="00DC1735" w:rsidP="006645ED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DC1735" w:rsidRPr="00CF1104" w:rsidRDefault="00DC1735" w:rsidP="00A13ED3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45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 w:rsidR="006645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</w:t>
      </w:r>
      <w:proofErr w:type="spellStart"/>
      <w:r w:rsidRPr="004E314D">
        <w:rPr>
          <w:rFonts w:hint="cs"/>
          <w:b/>
          <w:bCs/>
          <w:sz w:val="28"/>
          <w:szCs w:val="28"/>
          <w:rtl/>
          <w:lang w:bidi="ar-DZ"/>
        </w:rPr>
        <w:t>بـ</w:t>
      </w:r>
      <w:proofErr w:type="spellEnd"/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:.................... في...................... </w:t>
      </w:r>
    </w:p>
    <w:p w:rsidR="00DC1735" w:rsidRDefault="00DC173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جامعة محمد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DZ"/>
        </w:rPr>
        <w:t>لمين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دباغين سطيف2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   </w:t>
      </w:r>
    </w:p>
    <w:p w:rsidR="00DC1735" w:rsidRDefault="00DC1735" w:rsidP="00DC1735">
      <w:pPr>
        <w:jc w:val="center"/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 مدير الجامعة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/>
    <w:p w:rsidR="00DC1735" w:rsidRDefault="00DC1735" w:rsidP="00DC1735"/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162EAD" w:rsidRPr="00757FC0" w:rsidRDefault="00162EAD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محمد </w:t>
      </w:r>
      <w:proofErr w:type="spellStart"/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لمين</w:t>
      </w:r>
      <w:proofErr w:type="spellEnd"/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دباغين </w:t>
      </w:r>
      <w:proofErr w:type="spellStart"/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</w:t>
      </w:r>
      <w:proofErr w:type="spellEnd"/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proofErr w:type="spell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سطيف</w:t>
      </w:r>
      <w:proofErr w:type="spell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162EAD" w:rsidRPr="00495B50" w:rsidRDefault="00162EAD" w:rsidP="00162EAD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proofErr w:type="gramStart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8C69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DC1735" w:rsidRPr="00533352" w:rsidRDefault="00DC1735" w:rsidP="003A770E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الخزينة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العمومية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770E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DC1735" w:rsidP="00162E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 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رقم</w:t>
            </w:r>
            <w:proofErr w:type="gramEnd"/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162E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2021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</w:t>
      </w: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8C69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DC1735" w:rsidP="009A57AF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DC1735" w:rsidRDefault="00DC1735" w:rsidP="00162EAD">
      <w:pPr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مطالب (ة): بدفع المبلغ أسفله للسيد </w:t>
      </w:r>
      <w:r w:rsidRPr="00447B9F">
        <w:rPr>
          <w:rFonts w:ascii="Sakkal Majalla" w:hAnsi="Sakkal Majalla" w:cs="Sakkal Majalla" w:hint="cs"/>
          <w:sz w:val="28"/>
          <w:szCs w:val="28"/>
          <w:rtl/>
          <w:lang w:bidi="ar-DZ"/>
        </w:rPr>
        <w:t>العون المحاسب</w:t>
      </w: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لجامعة </w:t>
      </w:r>
      <w:r w:rsidR="00162EA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محمد </w:t>
      </w:r>
      <w:proofErr w:type="spellStart"/>
      <w:r w:rsidR="00162EAD">
        <w:rPr>
          <w:rFonts w:ascii="Sakkal Majalla" w:hAnsi="Sakkal Majalla" w:cs="Sakkal Majalla" w:hint="cs"/>
          <w:sz w:val="28"/>
          <w:szCs w:val="28"/>
          <w:rtl/>
          <w:lang w:bidi="ar-DZ"/>
        </w:rPr>
        <w:t>لمين</w:t>
      </w:r>
      <w:proofErr w:type="spellEnd"/>
      <w:r w:rsidR="00162EA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دباغين سطيف2</w:t>
      </w:r>
      <w:r w:rsidR="00447B9F">
        <w:rPr>
          <w:rFonts w:ascii="Sakkal Majalla" w:hAnsi="Sakkal Majalla" w:cs="Sakkal Majalla"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2912"/>
        <w:gridCol w:w="2282"/>
        <w:gridCol w:w="2666"/>
        <w:gridCol w:w="2277"/>
      </w:tblGrid>
      <w:tr w:rsidR="00DC1735" w:rsidTr="00A13ED3">
        <w:trPr>
          <w:trHeight w:val="933"/>
        </w:trPr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  <w:proofErr w:type="gramEnd"/>
          </w:p>
        </w:tc>
        <w:tc>
          <w:tcPr>
            <w:tcW w:w="2282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المترشحين</w:t>
            </w:r>
            <w:proofErr w:type="spellEnd"/>
          </w:p>
        </w:tc>
        <w:tc>
          <w:tcPr>
            <w:tcW w:w="266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7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المبلغ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الاجمالي</w:t>
            </w:r>
            <w:proofErr w:type="spellEnd"/>
          </w:p>
        </w:tc>
      </w:tr>
      <w:tr w:rsidR="00DC1735" w:rsidTr="00A13ED3">
        <w:tc>
          <w:tcPr>
            <w:tcW w:w="2912" w:type="dxa"/>
            <w:tcBorders>
              <w:bottom w:val="single" w:sz="4" w:space="0" w:color="auto"/>
            </w:tcBorders>
          </w:tcPr>
          <w:p w:rsidR="00DC1735" w:rsidRPr="00E10B1E" w:rsidRDefault="00DC1735" w:rsidP="004460C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تكوين </w:t>
            </w:r>
            <w:r w:rsidR="004460C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تكميلي قبل الترقية </w:t>
            </w:r>
            <w:r w:rsidR="004460C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إلى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رتبة: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DC1735" w:rsidRDefault="00DC1735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666" w:type="dxa"/>
          </w:tcPr>
          <w:p w:rsidR="00DC1735" w:rsidRDefault="00DC1735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277" w:type="dxa"/>
          </w:tcPr>
          <w:p w:rsidR="00DC1735" w:rsidRDefault="00DC1735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447B9F" w:rsidTr="00A13ED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F" w:rsidRDefault="00447B9F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F" w:rsidRDefault="00447B9F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447B9F" w:rsidRDefault="00C758CA" w:rsidP="00C758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B38F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95.000.00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277" w:type="dxa"/>
          </w:tcPr>
          <w:p w:rsidR="00447B9F" w:rsidRDefault="00447B9F" w:rsidP="00A13ED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…………………..</w:t>
            </w:r>
          </w:p>
        </w:tc>
      </w:tr>
      <w:tr w:rsidR="00DC1735" w:rsidTr="00A13ED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35" w:rsidRDefault="004460C9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 w:rsidR="00447B9F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DC1735" w:rsidRDefault="00C758CA" w:rsidP="00C758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6B38F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95.000.00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  <w:proofErr w:type="spellEnd"/>
          </w:p>
        </w:tc>
        <w:tc>
          <w:tcPr>
            <w:tcW w:w="2277" w:type="dxa"/>
          </w:tcPr>
          <w:p w:rsidR="00DC1735" w:rsidRDefault="004460C9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  <w:tr w:rsidR="00DC1735" w:rsidTr="00A13ED3">
        <w:tc>
          <w:tcPr>
            <w:tcW w:w="5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7" w:type="dxa"/>
          </w:tcPr>
          <w:p w:rsidR="00DC1735" w:rsidRDefault="004460C9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</w:tr>
      <w:tr w:rsidR="00DC1735" w:rsidTr="00A13ED3">
        <w:tc>
          <w:tcPr>
            <w:tcW w:w="5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7" w:type="dxa"/>
          </w:tcPr>
          <w:p w:rsidR="00DC1735" w:rsidRDefault="00DC1735" w:rsidP="00A13ED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غير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خاضع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للضريبة</w:t>
            </w:r>
          </w:p>
        </w:tc>
      </w:tr>
      <w:tr w:rsidR="00DC1735" w:rsidTr="00A13ED3">
        <w:tc>
          <w:tcPr>
            <w:tcW w:w="5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35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DC1735" w:rsidRPr="00CF4AB7" w:rsidRDefault="00DC1735" w:rsidP="00A13ED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7" w:type="dxa"/>
          </w:tcPr>
          <w:p w:rsidR="00DC1735" w:rsidRDefault="004460C9" w:rsidP="00A13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حدد مبلغ هذ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 الفاتورة</w:t>
      </w: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بــ</w:t>
      </w:r>
      <w:proofErr w:type="spellEnd"/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</w:t>
      </w:r>
      <w:r w:rsidRPr="00AE32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4460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</w:t>
      </w:r>
    </w:p>
    <w:p w:rsidR="00DC1735" w:rsidRDefault="00DC1735" w:rsidP="00DC1735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سطيف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في:</w:t>
      </w:r>
    </w:p>
    <w:p w:rsidR="00DC1735" w:rsidRPr="00CF4AB7" w:rsidRDefault="00DC1735" w:rsidP="00DC1735">
      <w:pPr>
        <w:tabs>
          <w:tab w:val="left" w:pos="8057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</w:t>
      </w:r>
      <w:r w:rsidRPr="00E10B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C77EA3" w:rsidRPr="00C77EA3" w:rsidRDefault="00C77EA3" w:rsidP="00C77EA3">
      <w:pPr>
        <w:rPr>
          <w:rtl/>
          <w:lang w:bidi="ar-DZ"/>
        </w:rPr>
      </w:pPr>
    </w:p>
    <w:p w:rsidR="00C77EA3" w:rsidRPr="00C77EA3" w:rsidRDefault="00C77EA3" w:rsidP="00C77EA3">
      <w:pPr>
        <w:rPr>
          <w:rtl/>
          <w:lang w:bidi="ar-DZ"/>
        </w:rPr>
      </w:pPr>
    </w:p>
    <w:p w:rsidR="00C77EA3" w:rsidRPr="00C77EA3" w:rsidRDefault="00C77EA3" w:rsidP="00C77EA3">
      <w:pPr>
        <w:rPr>
          <w:rtl/>
          <w:lang w:bidi="ar-DZ"/>
        </w:rPr>
      </w:pPr>
    </w:p>
    <w:sectPr w:rsidR="00C77EA3" w:rsidRPr="00C77EA3" w:rsidSect="00EC131F"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4D1F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36F02"/>
    <w:rsid w:val="00040CF0"/>
    <w:rsid w:val="00046690"/>
    <w:rsid w:val="000477B2"/>
    <w:rsid w:val="00061551"/>
    <w:rsid w:val="000635A1"/>
    <w:rsid w:val="00067522"/>
    <w:rsid w:val="00082E08"/>
    <w:rsid w:val="000832F8"/>
    <w:rsid w:val="00083976"/>
    <w:rsid w:val="00093088"/>
    <w:rsid w:val="000A0CFF"/>
    <w:rsid w:val="000B6BDD"/>
    <w:rsid w:val="000B74C6"/>
    <w:rsid w:val="000C141A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6D4D"/>
    <w:rsid w:val="00151011"/>
    <w:rsid w:val="00152269"/>
    <w:rsid w:val="00155BF1"/>
    <w:rsid w:val="0015690A"/>
    <w:rsid w:val="00157F10"/>
    <w:rsid w:val="001618BE"/>
    <w:rsid w:val="00162EAD"/>
    <w:rsid w:val="0016437C"/>
    <w:rsid w:val="001650FE"/>
    <w:rsid w:val="00176E96"/>
    <w:rsid w:val="00190AAF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F1D44"/>
    <w:rsid w:val="001F5CDE"/>
    <w:rsid w:val="0020619A"/>
    <w:rsid w:val="002066F2"/>
    <w:rsid w:val="00207526"/>
    <w:rsid w:val="00212F24"/>
    <w:rsid w:val="00236528"/>
    <w:rsid w:val="00242B09"/>
    <w:rsid w:val="00245B11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B58E0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8FB"/>
    <w:rsid w:val="003066C1"/>
    <w:rsid w:val="003149A0"/>
    <w:rsid w:val="00315EF9"/>
    <w:rsid w:val="003300C0"/>
    <w:rsid w:val="003315A6"/>
    <w:rsid w:val="00334CBD"/>
    <w:rsid w:val="00340E90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6FDD"/>
    <w:rsid w:val="003979BC"/>
    <w:rsid w:val="003A30B1"/>
    <w:rsid w:val="003A770E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49FF"/>
    <w:rsid w:val="00434C7A"/>
    <w:rsid w:val="004460C9"/>
    <w:rsid w:val="00446889"/>
    <w:rsid w:val="00446D5E"/>
    <w:rsid w:val="00447B9F"/>
    <w:rsid w:val="00461C6C"/>
    <w:rsid w:val="00464879"/>
    <w:rsid w:val="00473A5A"/>
    <w:rsid w:val="00483DF5"/>
    <w:rsid w:val="00487BDE"/>
    <w:rsid w:val="004901AA"/>
    <w:rsid w:val="00490620"/>
    <w:rsid w:val="00490AC7"/>
    <w:rsid w:val="004A6915"/>
    <w:rsid w:val="004B2D7A"/>
    <w:rsid w:val="004B5505"/>
    <w:rsid w:val="004B73CF"/>
    <w:rsid w:val="004C3EE7"/>
    <w:rsid w:val="004C58A3"/>
    <w:rsid w:val="004C71EA"/>
    <w:rsid w:val="004D0E77"/>
    <w:rsid w:val="004D2267"/>
    <w:rsid w:val="004D260B"/>
    <w:rsid w:val="004D2BBC"/>
    <w:rsid w:val="004D44C9"/>
    <w:rsid w:val="004D6B06"/>
    <w:rsid w:val="004E1FA6"/>
    <w:rsid w:val="004E77AC"/>
    <w:rsid w:val="004F2A33"/>
    <w:rsid w:val="00500354"/>
    <w:rsid w:val="00514B8F"/>
    <w:rsid w:val="00520250"/>
    <w:rsid w:val="005351B4"/>
    <w:rsid w:val="00536B4C"/>
    <w:rsid w:val="00545CD5"/>
    <w:rsid w:val="00550181"/>
    <w:rsid w:val="00555B8F"/>
    <w:rsid w:val="005562E5"/>
    <w:rsid w:val="005655D2"/>
    <w:rsid w:val="0056728D"/>
    <w:rsid w:val="00574334"/>
    <w:rsid w:val="00575BD5"/>
    <w:rsid w:val="00581307"/>
    <w:rsid w:val="00581E6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634B7"/>
    <w:rsid w:val="0066448C"/>
    <w:rsid w:val="006645ED"/>
    <w:rsid w:val="006649BF"/>
    <w:rsid w:val="00670DA4"/>
    <w:rsid w:val="0068216B"/>
    <w:rsid w:val="00682491"/>
    <w:rsid w:val="00694204"/>
    <w:rsid w:val="00695FAE"/>
    <w:rsid w:val="006A0222"/>
    <w:rsid w:val="006A1A78"/>
    <w:rsid w:val="006A3403"/>
    <w:rsid w:val="006A5AE6"/>
    <w:rsid w:val="006B3775"/>
    <w:rsid w:val="006B38F8"/>
    <w:rsid w:val="006C755B"/>
    <w:rsid w:val="006E77B9"/>
    <w:rsid w:val="006F1DDB"/>
    <w:rsid w:val="006F3525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C352E"/>
    <w:rsid w:val="007C4895"/>
    <w:rsid w:val="007F5082"/>
    <w:rsid w:val="008000E1"/>
    <w:rsid w:val="00800432"/>
    <w:rsid w:val="008055BE"/>
    <w:rsid w:val="008056C4"/>
    <w:rsid w:val="00805FFD"/>
    <w:rsid w:val="00813058"/>
    <w:rsid w:val="00832AB7"/>
    <w:rsid w:val="00834F8D"/>
    <w:rsid w:val="008355AC"/>
    <w:rsid w:val="00835922"/>
    <w:rsid w:val="0084246D"/>
    <w:rsid w:val="008624BF"/>
    <w:rsid w:val="00872525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69A7"/>
    <w:rsid w:val="008D382F"/>
    <w:rsid w:val="008D54D2"/>
    <w:rsid w:val="008E3F8A"/>
    <w:rsid w:val="008E40DD"/>
    <w:rsid w:val="008E7557"/>
    <w:rsid w:val="00902829"/>
    <w:rsid w:val="00910ED7"/>
    <w:rsid w:val="009175D0"/>
    <w:rsid w:val="0092204D"/>
    <w:rsid w:val="0092207E"/>
    <w:rsid w:val="00925480"/>
    <w:rsid w:val="009256B3"/>
    <w:rsid w:val="009272BC"/>
    <w:rsid w:val="009339FD"/>
    <w:rsid w:val="009363B3"/>
    <w:rsid w:val="009377FC"/>
    <w:rsid w:val="00941BDA"/>
    <w:rsid w:val="009429D0"/>
    <w:rsid w:val="009435C7"/>
    <w:rsid w:val="00947372"/>
    <w:rsid w:val="00954D12"/>
    <w:rsid w:val="009654CB"/>
    <w:rsid w:val="00971E42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D0ACA"/>
    <w:rsid w:val="009D19FE"/>
    <w:rsid w:val="009D1B6C"/>
    <w:rsid w:val="009D20E7"/>
    <w:rsid w:val="009D45E1"/>
    <w:rsid w:val="009F059D"/>
    <w:rsid w:val="009F69A4"/>
    <w:rsid w:val="00A039DD"/>
    <w:rsid w:val="00A03E3F"/>
    <w:rsid w:val="00A04AB6"/>
    <w:rsid w:val="00A05EA3"/>
    <w:rsid w:val="00A07CE7"/>
    <w:rsid w:val="00A22440"/>
    <w:rsid w:val="00A22D26"/>
    <w:rsid w:val="00A23A59"/>
    <w:rsid w:val="00A27803"/>
    <w:rsid w:val="00A3522D"/>
    <w:rsid w:val="00A4387A"/>
    <w:rsid w:val="00A540BF"/>
    <w:rsid w:val="00A55AD1"/>
    <w:rsid w:val="00A56327"/>
    <w:rsid w:val="00A74D43"/>
    <w:rsid w:val="00A7588F"/>
    <w:rsid w:val="00A80884"/>
    <w:rsid w:val="00A817BE"/>
    <w:rsid w:val="00A83CD2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6918"/>
    <w:rsid w:val="00AE1999"/>
    <w:rsid w:val="00AE3F59"/>
    <w:rsid w:val="00AF5C11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B37C9"/>
    <w:rsid w:val="00BB410D"/>
    <w:rsid w:val="00BC1A8A"/>
    <w:rsid w:val="00BD2DC3"/>
    <w:rsid w:val="00BD3D00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475F"/>
    <w:rsid w:val="00C36655"/>
    <w:rsid w:val="00C46898"/>
    <w:rsid w:val="00C53A84"/>
    <w:rsid w:val="00C5510B"/>
    <w:rsid w:val="00C64F8A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58CA"/>
    <w:rsid w:val="00C77EA3"/>
    <w:rsid w:val="00C800C0"/>
    <w:rsid w:val="00C876B3"/>
    <w:rsid w:val="00C93A02"/>
    <w:rsid w:val="00CA048F"/>
    <w:rsid w:val="00CA171C"/>
    <w:rsid w:val="00CA1C66"/>
    <w:rsid w:val="00CB73D3"/>
    <w:rsid w:val="00CC6184"/>
    <w:rsid w:val="00CD799E"/>
    <w:rsid w:val="00CE098A"/>
    <w:rsid w:val="00CE24D8"/>
    <w:rsid w:val="00CE3743"/>
    <w:rsid w:val="00CF08F3"/>
    <w:rsid w:val="00CF12C4"/>
    <w:rsid w:val="00CF143D"/>
    <w:rsid w:val="00D210EF"/>
    <w:rsid w:val="00D23D44"/>
    <w:rsid w:val="00D377DF"/>
    <w:rsid w:val="00D47F83"/>
    <w:rsid w:val="00D540C9"/>
    <w:rsid w:val="00D60B36"/>
    <w:rsid w:val="00D6109E"/>
    <w:rsid w:val="00D627B3"/>
    <w:rsid w:val="00D6578A"/>
    <w:rsid w:val="00D73545"/>
    <w:rsid w:val="00D76DFF"/>
    <w:rsid w:val="00D77E05"/>
    <w:rsid w:val="00D819F5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3ED"/>
    <w:rsid w:val="00DD1C0D"/>
    <w:rsid w:val="00DD27CD"/>
    <w:rsid w:val="00DD3625"/>
    <w:rsid w:val="00DD6191"/>
    <w:rsid w:val="00DE017E"/>
    <w:rsid w:val="00DE34AA"/>
    <w:rsid w:val="00DF0627"/>
    <w:rsid w:val="00DF7D44"/>
    <w:rsid w:val="00DF7DC6"/>
    <w:rsid w:val="00E20719"/>
    <w:rsid w:val="00E23077"/>
    <w:rsid w:val="00E23A65"/>
    <w:rsid w:val="00E246F4"/>
    <w:rsid w:val="00E31902"/>
    <w:rsid w:val="00E32AFC"/>
    <w:rsid w:val="00E32FBF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76C6"/>
    <w:rsid w:val="00E9359F"/>
    <w:rsid w:val="00EA19B3"/>
    <w:rsid w:val="00EB0E8E"/>
    <w:rsid w:val="00EB2DF7"/>
    <w:rsid w:val="00EC0324"/>
    <w:rsid w:val="00EC131F"/>
    <w:rsid w:val="00EC45B7"/>
    <w:rsid w:val="00EC6889"/>
    <w:rsid w:val="00EC7A26"/>
    <w:rsid w:val="00ED03F6"/>
    <w:rsid w:val="00ED04CA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76D5"/>
    <w:rsid w:val="00F3086D"/>
    <w:rsid w:val="00F35E5C"/>
    <w:rsid w:val="00F37491"/>
    <w:rsid w:val="00F466C2"/>
    <w:rsid w:val="00F51C50"/>
    <w:rsid w:val="00F53B47"/>
    <w:rsid w:val="00F576E6"/>
    <w:rsid w:val="00F57744"/>
    <w:rsid w:val="00F62579"/>
    <w:rsid w:val="00F633C6"/>
    <w:rsid w:val="00F76BCB"/>
    <w:rsid w:val="00F81C51"/>
    <w:rsid w:val="00F83E00"/>
    <w:rsid w:val="00F840B0"/>
    <w:rsid w:val="00F87993"/>
    <w:rsid w:val="00FA0E88"/>
    <w:rsid w:val="00FA792D"/>
    <w:rsid w:val="00FC2FEC"/>
    <w:rsid w:val="00FC66DD"/>
    <w:rsid w:val="00FD49E4"/>
    <w:rsid w:val="00FE380E"/>
    <w:rsid w:val="00FE4A6B"/>
    <w:rsid w:val="00FF1DB6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7E30-B027-4B38-BA39-D79E6AB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user</cp:lastModifiedBy>
  <cp:revision>32</cp:revision>
  <cp:lastPrinted>2004-12-31T23:42:00Z</cp:lastPrinted>
  <dcterms:created xsi:type="dcterms:W3CDTF">2020-09-28T09:29:00Z</dcterms:created>
  <dcterms:modified xsi:type="dcterms:W3CDTF">2004-12-31T23:47:00Z</dcterms:modified>
</cp:coreProperties>
</file>